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КУЛИЖНИКОВСКОГО СЕЛЬСОВЕТА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САЯНСКИЙ РАЙОН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КРАСНОЯРСКИЙ КРАЙ</w:t>
      </w:r>
    </w:p>
    <w:p w:rsidR="005555D7" w:rsidRDefault="005555D7" w:rsidP="00555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5555D7" w:rsidRDefault="00E36416" w:rsidP="005555D7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15.03.2021</w:t>
      </w:r>
      <w:r w:rsidR="005555D7">
        <w:rPr>
          <w:rFonts w:ascii="Arial" w:hAnsi="Arial" w:cs="Arial"/>
          <w:b/>
          <w:sz w:val="28"/>
          <w:szCs w:val="28"/>
        </w:rPr>
        <w:t xml:space="preserve">  г.         </w:t>
      </w:r>
      <w:proofErr w:type="spellStart"/>
      <w:r w:rsidR="005555D7">
        <w:rPr>
          <w:rFonts w:ascii="Arial" w:hAnsi="Arial" w:cs="Arial"/>
          <w:b/>
          <w:sz w:val="28"/>
          <w:szCs w:val="28"/>
        </w:rPr>
        <w:t>с</w:t>
      </w:r>
      <w:proofErr w:type="gramStart"/>
      <w:r w:rsidR="005555D7">
        <w:rPr>
          <w:rFonts w:ascii="Arial" w:hAnsi="Arial" w:cs="Arial"/>
          <w:b/>
          <w:sz w:val="28"/>
          <w:szCs w:val="28"/>
        </w:rPr>
        <w:t>.К</w:t>
      </w:r>
      <w:proofErr w:type="gramEnd"/>
      <w:r w:rsidR="005555D7">
        <w:rPr>
          <w:rFonts w:ascii="Arial" w:hAnsi="Arial" w:cs="Arial"/>
          <w:b/>
          <w:sz w:val="28"/>
          <w:szCs w:val="28"/>
        </w:rPr>
        <w:t>улижниково</w:t>
      </w:r>
      <w:proofErr w:type="spellEnd"/>
      <w:r w:rsidR="005555D7">
        <w:rPr>
          <w:rFonts w:ascii="Arial" w:hAnsi="Arial" w:cs="Arial"/>
          <w:b/>
          <w:sz w:val="28"/>
          <w:szCs w:val="28"/>
        </w:rPr>
        <w:t xml:space="preserve">                   №  </w:t>
      </w:r>
      <w:r>
        <w:rPr>
          <w:rFonts w:ascii="Arial" w:hAnsi="Arial" w:cs="Arial"/>
          <w:b/>
          <w:sz w:val="28"/>
          <w:szCs w:val="28"/>
        </w:rPr>
        <w:t>7</w:t>
      </w:r>
      <w:r w:rsidR="005555D7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5555D7" w:rsidRDefault="005555D7" w:rsidP="005555D7">
      <w:pPr>
        <w:pStyle w:val="1"/>
        <w:rPr>
          <w:rFonts w:ascii="Arial" w:hAnsi="Arial" w:cs="Arial"/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5555D7" w:rsidRPr="00343646" w:rsidTr="005555D7">
        <w:tc>
          <w:tcPr>
            <w:tcW w:w="9571" w:type="dxa"/>
          </w:tcPr>
          <w:tbl>
            <w:tblPr>
              <w:tblW w:w="0" w:type="auto"/>
              <w:tblLook w:val="00A0"/>
            </w:tblPr>
            <w:tblGrid>
              <w:gridCol w:w="9355"/>
            </w:tblGrid>
            <w:tr w:rsidR="001630F4" w:rsidRPr="00343646" w:rsidTr="004E4788">
              <w:tc>
                <w:tcPr>
                  <w:tcW w:w="9355" w:type="dxa"/>
                  <w:hideMark/>
                </w:tcPr>
                <w:p w:rsidR="001630F4" w:rsidRPr="00F71688" w:rsidRDefault="00F71688" w:rsidP="00C7180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7168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 внесении изменений в постановление администрации Кулижниковского сельсовета от 27.04.2011 № 4 «Об утверждении административного регламента  по предоставлению муниципальной услуги  «Предоставление информации об очередности предоставления жилых помещений на условиях социального найма» (в редакции от 13.06.2013 №9, от 17.06.2016 № 28, от 30.12.2016 № 61)</w:t>
                  </w:r>
                </w:p>
              </w:tc>
            </w:tr>
          </w:tbl>
          <w:p w:rsidR="005555D7" w:rsidRPr="00343646" w:rsidRDefault="005555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55D7" w:rsidRDefault="005555D7" w:rsidP="005555D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Кулижниковского сельсовета,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Style w:val="a3"/>
          <w:rFonts w:ascii="Arial" w:hAnsi="Arial" w:cs="Arial"/>
          <w:i w:val="0"/>
          <w:sz w:val="24"/>
          <w:szCs w:val="24"/>
        </w:rPr>
        <w:t>муниципального образования Кулижниковский сельсовет Саянского района Красноярского края</w:t>
      </w:r>
      <w:r>
        <w:rPr>
          <w:rFonts w:ascii="Arial" w:hAnsi="Arial" w:cs="Arial"/>
          <w:bCs/>
          <w:i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 ПОСТАНОВЛЯЮ:</w:t>
      </w:r>
    </w:p>
    <w:tbl>
      <w:tblPr>
        <w:tblW w:w="0" w:type="auto"/>
        <w:tblLook w:val="00A0"/>
      </w:tblPr>
      <w:tblGrid>
        <w:gridCol w:w="9355"/>
      </w:tblGrid>
      <w:tr w:rsidR="001630F4" w:rsidRPr="00343646" w:rsidTr="0085097E">
        <w:tc>
          <w:tcPr>
            <w:tcW w:w="9355" w:type="dxa"/>
            <w:hideMark/>
          </w:tcPr>
          <w:p w:rsidR="001630F4" w:rsidRPr="00343646" w:rsidRDefault="005555D7" w:rsidP="00F716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3646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="001630F4" w:rsidRPr="00343646">
              <w:rPr>
                <w:rFonts w:ascii="Arial" w:hAnsi="Arial" w:cs="Arial"/>
                <w:sz w:val="24"/>
                <w:szCs w:val="24"/>
              </w:rPr>
              <w:t xml:space="preserve">Внести </w:t>
            </w:r>
            <w:r w:rsidR="001630F4" w:rsidRPr="00F71688">
              <w:rPr>
                <w:rFonts w:ascii="Arial" w:hAnsi="Arial" w:cs="Arial"/>
                <w:sz w:val="24"/>
                <w:szCs w:val="24"/>
              </w:rPr>
              <w:t xml:space="preserve">изменения </w:t>
            </w:r>
            <w:r w:rsidR="00C71803" w:rsidRPr="00F71688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FD583B" w:rsidRPr="00F71688">
              <w:rPr>
                <w:rFonts w:ascii="Arial" w:hAnsi="Arial" w:cs="Arial"/>
              </w:rPr>
              <w:t xml:space="preserve"> </w:t>
            </w:r>
            <w:r w:rsidR="00343646" w:rsidRPr="00F716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1688" w:rsidRPr="00F71688">
              <w:rPr>
                <w:rFonts w:ascii="Arial" w:hAnsi="Arial" w:cs="Arial"/>
                <w:sz w:val="24"/>
                <w:szCs w:val="24"/>
              </w:rPr>
              <w:t>постановление администрации Кулижниковского сельсовета от 27.04.2011 № 4 «Об утверждении административного регламента  по предоставлению муниципальной услуги  «Предоставление информации об очередности предоставления жилых помещений на условиях социального найма» (в редакции от 13.06.2013 №9, от 17.06.2016 № 28, от 30.12.2016 № 61)</w:t>
            </w:r>
          </w:p>
        </w:tc>
      </w:tr>
    </w:tbl>
    <w:p w:rsidR="005555D7" w:rsidRPr="001630F4" w:rsidRDefault="005555D7" w:rsidP="001630F4">
      <w:pPr>
        <w:jc w:val="both"/>
        <w:rPr>
          <w:rFonts w:ascii="Arial" w:hAnsi="Arial" w:cs="Arial"/>
          <w:sz w:val="24"/>
          <w:szCs w:val="24"/>
        </w:rPr>
      </w:pPr>
      <w:r w:rsidRPr="001630F4">
        <w:rPr>
          <w:rFonts w:ascii="Arial" w:hAnsi="Arial" w:cs="Arial"/>
          <w:sz w:val="24"/>
          <w:szCs w:val="24"/>
        </w:rPr>
        <w:t>1. 1 . раздел 5 приложение № 1 к постановлению изложить в следующей редакции:</w:t>
      </w:r>
    </w:p>
    <w:p w:rsidR="005555D7" w:rsidRDefault="005555D7" w:rsidP="005555D7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eastAsia="Calibri" w:hAnsi="Arial" w:cs="Arial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5555D7" w:rsidRDefault="005555D7" w:rsidP="005555D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1) нарушение срока регистрации запроса заявителя о предоставлении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нарушение срока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Arial" w:eastAsia="Calibri" w:hAnsi="Arial" w:cs="Arial"/>
          <w:sz w:val="24"/>
          <w:szCs w:val="24"/>
        </w:rPr>
        <w:t xml:space="preserve">законами и иными </w:t>
      </w:r>
      <w:r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7) отказ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Arial" w:eastAsia="Calibri" w:hAnsi="Arial" w:cs="Arial"/>
          <w:color w:val="0000FF"/>
          <w:sz w:val="24"/>
          <w:szCs w:val="24"/>
        </w:rPr>
        <w:t>пунктом 4 части 1 статьи 7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  </w:t>
      </w:r>
    </w:p>
    <w:p w:rsidR="005555D7" w:rsidRDefault="005555D7" w:rsidP="005555D7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Обращения подлежат обязательному рассмотрению. Рассмотрение обращений осуществляется бесплатно.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Жалоба подается в письменной форме на бумажном носителе в орган, предоставляющий муниципальную услугу</w:t>
      </w:r>
      <w:r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Жалобы на решения </w:t>
      </w:r>
      <w:r>
        <w:rPr>
          <w:rFonts w:ascii="Arial" w:eastAsia="Calibri" w:hAnsi="Arial" w:cs="Arial"/>
          <w:sz w:val="24"/>
          <w:szCs w:val="24"/>
        </w:rPr>
        <w:t>и действия (бездействие) руководителя</w:t>
      </w:r>
      <w:r>
        <w:rPr>
          <w:rFonts w:ascii="Arial" w:hAnsi="Arial" w:cs="Arial"/>
          <w:sz w:val="24"/>
          <w:szCs w:val="24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5.4. </w:t>
      </w:r>
      <w:r>
        <w:rPr>
          <w:rFonts w:ascii="Arial" w:hAnsi="Arial" w:cs="Arial"/>
          <w:iCs/>
          <w:sz w:val="24"/>
          <w:szCs w:val="24"/>
        </w:rPr>
        <w:t xml:space="preserve">Жалоба </w:t>
      </w:r>
      <w:r>
        <w:rPr>
          <w:rFonts w:ascii="Arial" w:eastAsia="Calibri" w:hAnsi="Arial" w:cs="Arial"/>
          <w:sz w:val="24"/>
          <w:szCs w:val="24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>
        <w:rPr>
          <w:rFonts w:ascii="Arial" w:hAnsi="Arial" w:cs="Arial"/>
          <w:iCs/>
          <w:sz w:val="24"/>
          <w:szCs w:val="24"/>
        </w:rPr>
        <w:t xml:space="preserve">может быть </w:t>
      </w:r>
      <w:r>
        <w:rPr>
          <w:rFonts w:ascii="Arial" w:hAnsi="Arial" w:cs="Arial"/>
          <w:iCs/>
          <w:sz w:val="24"/>
          <w:szCs w:val="24"/>
        </w:rPr>
        <w:lastRenderedPageBreak/>
        <w:t xml:space="preserve">направлена по почте, с использованием информационно-телекоммуникационной сети Интернет, официального сайта </w:t>
      </w:r>
      <w:r>
        <w:rPr>
          <w:rFonts w:ascii="Arial" w:hAnsi="Arial" w:cs="Arial"/>
          <w:sz w:val="24"/>
          <w:szCs w:val="24"/>
        </w:rPr>
        <w:t>органа, предоставляющего муниципальную услугу</w:t>
      </w:r>
      <w:r>
        <w:rPr>
          <w:rFonts w:ascii="Arial" w:hAnsi="Arial" w:cs="Arial"/>
          <w:iCs/>
          <w:sz w:val="24"/>
          <w:szCs w:val="24"/>
        </w:rPr>
        <w:t xml:space="preserve">, а также может быть принята при личном приеме заявителя. 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5.5. Жалоба должна содержать: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решения и действия (бездействие) которых обжалуются;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hAnsi="Arial" w:cs="Arial"/>
          <w:i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5.6. </w:t>
      </w:r>
      <w:r>
        <w:rPr>
          <w:rFonts w:ascii="Arial" w:eastAsia="Calibri" w:hAnsi="Arial" w:cs="Arial"/>
          <w:sz w:val="24"/>
          <w:szCs w:val="24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5.7. По результатам рассмотрения жалобы </w:t>
      </w:r>
      <w:r>
        <w:rPr>
          <w:rFonts w:ascii="Arial" w:hAnsi="Arial" w:cs="Arial"/>
          <w:sz w:val="24"/>
          <w:szCs w:val="24"/>
        </w:rPr>
        <w:t>принимается</w:t>
      </w:r>
      <w:r>
        <w:rPr>
          <w:rFonts w:ascii="Arial" w:hAnsi="Arial" w:cs="Arial"/>
          <w:iCs/>
          <w:sz w:val="24"/>
          <w:szCs w:val="24"/>
        </w:rPr>
        <w:t xml:space="preserve"> одно из следующих решений: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2) в удовлетворении жалобы отказывается.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5.8. Не позднее дня, следующего за днем принятия решения, указанного в пункте 7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5.9.</w:t>
      </w:r>
      <w:r>
        <w:rPr>
          <w:rFonts w:ascii="Arial" w:eastAsia="Calibri" w:hAnsi="Arial" w:cs="Arial"/>
          <w:sz w:val="24"/>
          <w:szCs w:val="24"/>
        </w:rPr>
        <w:t xml:space="preserve"> В случае признания жалобы подлежащей удовлетворению в ответе заявителю, указанном в </w:t>
      </w:r>
      <w:r>
        <w:rPr>
          <w:rFonts w:ascii="Arial" w:hAnsi="Arial" w:cs="Arial"/>
          <w:iCs/>
          <w:sz w:val="24"/>
          <w:szCs w:val="24"/>
        </w:rPr>
        <w:t>пункте 5.8 настоящего Административного регламента</w:t>
      </w:r>
      <w:r>
        <w:rPr>
          <w:rFonts w:ascii="Arial" w:eastAsia="Calibri" w:hAnsi="Arial" w:cs="Arial"/>
          <w:sz w:val="24"/>
          <w:szCs w:val="24"/>
        </w:rPr>
        <w:t xml:space="preserve"> настоящей статьи,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</w:t>
      </w:r>
      <w:r>
        <w:rPr>
          <w:rFonts w:ascii="Arial" w:eastAsia="Calibri" w:hAnsi="Arial" w:cs="Arial"/>
          <w:sz w:val="24"/>
          <w:szCs w:val="24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5555D7" w:rsidRDefault="005555D7" w:rsidP="005555D7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5.10. В случае признания жалобы, не подлежащей удовлетворению в ответе заявителю, указанном в пункте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3 настоящего раздела Административного регламента, незамедлительно направляют имеющиеся материалы в органы прокуратуры.</w:t>
      </w:r>
    </w:p>
    <w:p w:rsidR="005555D7" w:rsidRDefault="005555D7" w:rsidP="005555D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5555D7" w:rsidRDefault="00B54E5F" w:rsidP="005555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555D7">
        <w:rPr>
          <w:rFonts w:ascii="Arial" w:hAnsi="Arial" w:cs="Arial"/>
          <w:bCs/>
          <w:sz w:val="24"/>
          <w:szCs w:val="24"/>
        </w:rPr>
        <w:t>. Постановление вступает в силу в день, следующий за днем его официального опубликования в  печатном издании «ВЕСТНИК».</w:t>
      </w:r>
    </w:p>
    <w:p w:rsidR="005555D7" w:rsidRDefault="005555D7" w:rsidP="005555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52CC6" w:rsidRDefault="00952CC6" w:rsidP="00952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952CC6" w:rsidRDefault="00952CC6" w:rsidP="00952CC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Кулижниковского   сельсовета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А.В.Квасова</w:t>
      </w:r>
      <w:proofErr w:type="spellEnd"/>
    </w:p>
    <w:p w:rsidR="005555D7" w:rsidRDefault="005555D7" w:rsidP="005555D7">
      <w:pPr>
        <w:rPr>
          <w:rFonts w:ascii="Arial" w:hAnsi="Arial" w:cs="Arial"/>
        </w:rPr>
      </w:pPr>
    </w:p>
    <w:p w:rsidR="00AD1B4F" w:rsidRDefault="00AD1B4F"/>
    <w:sectPr w:rsidR="00AD1B4F" w:rsidSect="0028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5D7"/>
    <w:rsid w:val="001630F4"/>
    <w:rsid w:val="002867D6"/>
    <w:rsid w:val="00343646"/>
    <w:rsid w:val="003F453F"/>
    <w:rsid w:val="005555D7"/>
    <w:rsid w:val="006C33D4"/>
    <w:rsid w:val="007F72B7"/>
    <w:rsid w:val="00917A45"/>
    <w:rsid w:val="00952CC6"/>
    <w:rsid w:val="00A046D9"/>
    <w:rsid w:val="00AD1B4F"/>
    <w:rsid w:val="00B043EF"/>
    <w:rsid w:val="00B54E5F"/>
    <w:rsid w:val="00C71803"/>
    <w:rsid w:val="00E36416"/>
    <w:rsid w:val="00E86CB3"/>
    <w:rsid w:val="00F71688"/>
    <w:rsid w:val="00FD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D6"/>
  </w:style>
  <w:style w:type="paragraph" w:styleId="1">
    <w:name w:val="heading 1"/>
    <w:basedOn w:val="a"/>
    <w:next w:val="a"/>
    <w:link w:val="10"/>
    <w:uiPriority w:val="9"/>
    <w:qFormat/>
    <w:rsid w:val="00555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5555D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+ Курсив"/>
    <w:basedOn w:val="a0"/>
    <w:rsid w:val="005555D7"/>
    <w:rPr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1316</Words>
  <Characters>7503</Characters>
  <Application>Microsoft Office Word</Application>
  <DocSecurity>0</DocSecurity>
  <Lines>62</Lines>
  <Paragraphs>17</Paragraphs>
  <ScaleCrop>false</ScaleCrop>
  <Company>MICROSOFT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2021-03-15T04:32:00Z</cp:lastPrinted>
  <dcterms:created xsi:type="dcterms:W3CDTF">2021-03-03T07:07:00Z</dcterms:created>
  <dcterms:modified xsi:type="dcterms:W3CDTF">2021-03-15T04:32:00Z</dcterms:modified>
</cp:coreProperties>
</file>